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8945" w14:textId="77777777" w:rsidR="00F965B0" w:rsidRDefault="00AD1765" w:rsidP="00AD1765">
      <w:pPr>
        <w:jc w:val="center"/>
        <w:rPr>
          <w:rFonts w:ascii="Times New Roman" w:hAnsi="Times New Roman" w:cs="Times New Roman"/>
          <w:sz w:val="28"/>
          <w:szCs w:val="28"/>
        </w:rPr>
      </w:pPr>
      <w:r>
        <w:rPr>
          <w:rFonts w:ascii="Times New Roman" w:hAnsi="Times New Roman" w:cs="Times New Roman"/>
          <w:b/>
          <w:sz w:val="28"/>
          <w:szCs w:val="28"/>
          <w:u w:val="single"/>
        </w:rPr>
        <w:t>Notice of Bylaw Amendment</w:t>
      </w:r>
    </w:p>
    <w:p w14:paraId="16F5D3F7" w14:textId="40913520" w:rsidR="00AD1765" w:rsidRDefault="00AD1765" w:rsidP="00AD1765">
      <w:pPr>
        <w:jc w:val="both"/>
        <w:rPr>
          <w:rFonts w:ascii="Times New Roman" w:hAnsi="Times New Roman" w:cs="Times New Roman"/>
          <w:sz w:val="28"/>
          <w:szCs w:val="28"/>
        </w:rPr>
      </w:pPr>
      <w:r>
        <w:rPr>
          <w:rFonts w:ascii="Times New Roman" w:hAnsi="Times New Roman" w:cs="Times New Roman"/>
          <w:sz w:val="28"/>
          <w:szCs w:val="28"/>
        </w:rPr>
        <w:tab/>
        <w:t xml:space="preserve">Pursuant to Article X of the Bylaws of Momentum Academy, the Chairman of the Board of Directors hereby gives notice that a meeting of the Board of Directors will be held on </w:t>
      </w:r>
      <w:r w:rsidR="005F5CB8">
        <w:rPr>
          <w:rFonts w:ascii="Times New Roman" w:hAnsi="Times New Roman" w:cs="Times New Roman"/>
          <w:b/>
          <w:sz w:val="28"/>
          <w:szCs w:val="28"/>
          <w:u w:val="single"/>
        </w:rPr>
        <w:t>November 20</w:t>
      </w:r>
      <w:r w:rsidRPr="009A0137">
        <w:rPr>
          <w:rFonts w:ascii="Times New Roman" w:hAnsi="Times New Roman" w:cs="Times New Roman"/>
          <w:b/>
          <w:sz w:val="28"/>
          <w:szCs w:val="28"/>
          <w:u w:val="single"/>
        </w:rPr>
        <w:t xml:space="preserve">, </w:t>
      </w:r>
      <w:proofErr w:type="gramStart"/>
      <w:r w:rsidRPr="009A0137">
        <w:rPr>
          <w:rFonts w:ascii="Times New Roman" w:hAnsi="Times New Roman" w:cs="Times New Roman"/>
          <w:b/>
          <w:sz w:val="28"/>
          <w:szCs w:val="28"/>
          <w:u w:val="single"/>
        </w:rPr>
        <w:t>2023</w:t>
      </w:r>
      <w:proofErr w:type="gramEnd"/>
      <w:r w:rsidRPr="009A0137">
        <w:rPr>
          <w:rFonts w:ascii="Times New Roman" w:hAnsi="Times New Roman" w:cs="Times New Roman"/>
          <w:b/>
          <w:sz w:val="28"/>
          <w:szCs w:val="28"/>
          <w:u w:val="single"/>
        </w:rPr>
        <w:t xml:space="preserve"> at 7 p.m.</w:t>
      </w:r>
      <w:r>
        <w:rPr>
          <w:rFonts w:ascii="Times New Roman" w:hAnsi="Times New Roman" w:cs="Times New Roman"/>
          <w:sz w:val="28"/>
          <w:szCs w:val="28"/>
        </w:rPr>
        <w:t xml:space="preserve"> at Momentum Academy’s Offices located at 2000 S. 8</w:t>
      </w:r>
      <w:r w:rsidRPr="00AD1765">
        <w:rPr>
          <w:rFonts w:ascii="Times New Roman" w:hAnsi="Times New Roman" w:cs="Times New Roman"/>
          <w:sz w:val="28"/>
          <w:szCs w:val="28"/>
          <w:vertAlign w:val="superscript"/>
        </w:rPr>
        <w:t>th</w:t>
      </w:r>
      <w:r>
        <w:rPr>
          <w:rFonts w:ascii="Times New Roman" w:hAnsi="Times New Roman" w:cs="Times New Roman"/>
          <w:sz w:val="28"/>
          <w:szCs w:val="28"/>
        </w:rPr>
        <w:t xml:space="preserve"> Street, St. Louis, Missouri 64104 and at that meeting, the Board of Directors will consider a</w:t>
      </w:r>
      <w:r w:rsidR="00DF0D86">
        <w:rPr>
          <w:rFonts w:ascii="Times New Roman" w:hAnsi="Times New Roman" w:cs="Times New Roman"/>
          <w:sz w:val="28"/>
          <w:szCs w:val="28"/>
        </w:rPr>
        <w:t>pproving the attached amendment</w:t>
      </w:r>
      <w:r>
        <w:rPr>
          <w:rFonts w:ascii="Times New Roman" w:hAnsi="Times New Roman" w:cs="Times New Roman"/>
          <w:sz w:val="28"/>
          <w:szCs w:val="28"/>
        </w:rPr>
        <w:t xml:space="preserve"> to Momentum Academy’s Bylaws.  A copy of Momentum Academy’s Bylaws, </w:t>
      </w:r>
      <w:r w:rsidRPr="00AD1765">
        <w:rPr>
          <w:rFonts w:ascii="Times New Roman" w:hAnsi="Times New Roman" w:cs="Times New Roman"/>
          <w:sz w:val="28"/>
          <w:szCs w:val="28"/>
        </w:rPr>
        <w:t xml:space="preserve">as amended, shall be open to inspection by any board member </w:t>
      </w:r>
      <w:r>
        <w:rPr>
          <w:rFonts w:ascii="Times New Roman" w:hAnsi="Times New Roman" w:cs="Times New Roman"/>
          <w:sz w:val="28"/>
          <w:szCs w:val="28"/>
        </w:rPr>
        <w:t xml:space="preserve">or member of the public </w:t>
      </w:r>
      <w:r w:rsidRPr="00AD1765">
        <w:rPr>
          <w:rFonts w:ascii="Times New Roman" w:hAnsi="Times New Roman" w:cs="Times New Roman"/>
          <w:sz w:val="28"/>
          <w:szCs w:val="28"/>
        </w:rPr>
        <w:t>at all reasonable times during office hours.</w:t>
      </w:r>
    </w:p>
    <w:p w14:paraId="6FD17189" w14:textId="77777777" w:rsidR="00DF0D86" w:rsidRDefault="00DF0D86">
      <w:pPr>
        <w:rPr>
          <w:rFonts w:ascii="Times New Roman" w:hAnsi="Times New Roman" w:cs="Times New Roman"/>
          <w:sz w:val="28"/>
          <w:szCs w:val="28"/>
        </w:rPr>
      </w:pPr>
      <w:r>
        <w:rPr>
          <w:rFonts w:ascii="Times New Roman" w:hAnsi="Times New Roman" w:cs="Times New Roman"/>
          <w:sz w:val="28"/>
          <w:szCs w:val="28"/>
        </w:rPr>
        <w:br w:type="page"/>
      </w:r>
    </w:p>
    <w:p w14:paraId="03870BDE" w14:textId="355A32D7" w:rsidR="005F5CB8" w:rsidRPr="005F5CB8" w:rsidRDefault="005F5CB8" w:rsidP="005F5CB8">
      <w:pPr>
        <w:jc w:val="both"/>
        <w:rPr>
          <w:rFonts w:ascii="Times New Roman" w:hAnsi="Times New Roman" w:cs="Times New Roman"/>
          <w:b/>
          <w:bCs/>
          <w:sz w:val="28"/>
          <w:szCs w:val="28"/>
          <w:u w:val="single"/>
        </w:rPr>
      </w:pPr>
      <w:r>
        <w:rPr>
          <w:rFonts w:ascii="Times New Roman" w:hAnsi="Times New Roman" w:cs="Times New Roman"/>
          <w:sz w:val="28"/>
          <w:szCs w:val="28"/>
        </w:rPr>
        <w:lastRenderedPageBreak/>
        <w:tab/>
      </w:r>
      <w:r w:rsidRPr="005F5CB8">
        <w:rPr>
          <w:rFonts w:ascii="Times New Roman" w:hAnsi="Times New Roman" w:cs="Times New Roman"/>
          <w:b/>
          <w:bCs/>
          <w:sz w:val="28"/>
          <w:szCs w:val="28"/>
          <w:u w:val="single"/>
        </w:rPr>
        <w:t>Article V, Section 5.11 of Momentum Academy’s Bylaws shall be amended as follows:</w:t>
      </w:r>
    </w:p>
    <w:p w14:paraId="6EDEE703" w14:textId="77777777" w:rsidR="005F5CB8" w:rsidRPr="005F5CB8" w:rsidRDefault="005F5CB8" w:rsidP="005F5CB8">
      <w:pPr>
        <w:jc w:val="both"/>
        <w:rPr>
          <w:rFonts w:ascii="Times New Roman" w:hAnsi="Times New Roman" w:cs="Times New Roman"/>
          <w:sz w:val="28"/>
          <w:szCs w:val="28"/>
        </w:rPr>
      </w:pPr>
      <w:r w:rsidRPr="005F5CB8">
        <w:rPr>
          <w:rFonts w:ascii="Times New Roman" w:hAnsi="Times New Roman" w:cs="Times New Roman"/>
          <w:sz w:val="28"/>
          <w:szCs w:val="28"/>
        </w:rPr>
        <w:tab/>
        <w:t xml:space="preserve">Section 5.11.  Board Emeritus.  The Board of Directors may confer the honorary title of Board Member Emeritus upon any former member of the Board who, in the judgment of the Board of Directors, has brought credit and distinction to the Board through long and dedicated service.  A Board Member Emeritus holds the position at the discretion of the Board of Directors and shall have no power or authority to act on behalf of the Board by virtue of such honorary title.  A Board Member Emeritus may attend Board meetings and provide such advice and counsel to the Board as may be requested, including as a member of a Board Committee.  The Board of Directors shall have the discretion to hold meetings (or portions of meetings) outside the presence of the Board Member Emeritus.  A Board Member Emeritus shall not be entitled to vote at any meeting and shall not be counted </w:t>
      </w:r>
      <w:proofErr w:type="gramStart"/>
      <w:r w:rsidRPr="005F5CB8">
        <w:rPr>
          <w:rFonts w:ascii="Times New Roman" w:hAnsi="Times New Roman" w:cs="Times New Roman"/>
          <w:sz w:val="28"/>
          <w:szCs w:val="28"/>
        </w:rPr>
        <w:t>in</w:t>
      </w:r>
      <w:proofErr w:type="gramEnd"/>
      <w:r w:rsidRPr="005F5CB8">
        <w:rPr>
          <w:rFonts w:ascii="Times New Roman" w:hAnsi="Times New Roman" w:cs="Times New Roman"/>
          <w:sz w:val="28"/>
          <w:szCs w:val="28"/>
        </w:rPr>
        <w:t xml:space="preserve"> determining the presence of a quorum of any such meeting.</w:t>
      </w:r>
    </w:p>
    <w:p w14:paraId="16A07F09" w14:textId="77777777" w:rsidR="00DF0D86" w:rsidRPr="00AD1765" w:rsidRDefault="00DF0D86" w:rsidP="00AD1765">
      <w:pPr>
        <w:jc w:val="both"/>
        <w:rPr>
          <w:rFonts w:ascii="Times New Roman" w:hAnsi="Times New Roman" w:cs="Times New Roman"/>
          <w:sz w:val="28"/>
          <w:szCs w:val="28"/>
        </w:rPr>
      </w:pPr>
    </w:p>
    <w:sectPr w:rsidR="00DF0D86" w:rsidRPr="00AD17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F653" w14:textId="77777777" w:rsidR="00B64DE7" w:rsidRDefault="00B64DE7" w:rsidP="00DF0D86">
      <w:pPr>
        <w:spacing w:after="0" w:line="240" w:lineRule="auto"/>
      </w:pPr>
      <w:r>
        <w:separator/>
      </w:r>
    </w:p>
  </w:endnote>
  <w:endnote w:type="continuationSeparator" w:id="0">
    <w:p w14:paraId="795A7F7E" w14:textId="77777777" w:rsidR="00B64DE7" w:rsidRDefault="00B64DE7" w:rsidP="00DF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CF07" w14:textId="6F502A7C" w:rsidR="00DF0D86" w:rsidRPr="00DF0D86" w:rsidRDefault="00DF0D86" w:rsidP="00DF0D86">
    <w:pPr>
      <w:pStyle w:val="Footer"/>
      <w:jc w:val="both"/>
      <w:rPr>
        <w:rFonts w:ascii="Times New Roman" w:hAnsi="Times New Roman" w:cs="Times New Roman"/>
        <w:sz w:val="24"/>
        <w:szCs w:val="24"/>
      </w:rPr>
    </w:pPr>
    <w:r w:rsidRPr="00DF0D86">
      <w:rPr>
        <w:rFonts w:ascii="Times New Roman" w:hAnsi="Times New Roman" w:cs="Times New Roman"/>
        <w:sz w:val="24"/>
        <w:szCs w:val="24"/>
      </w:rPr>
      <w:t xml:space="preserve">This Notice of Bylaw Amendment was posted on Momentum Academy’s Website, MomentumAcademystl.org, on </w:t>
    </w:r>
    <w:r w:rsidR="005F5CB8">
      <w:rPr>
        <w:rFonts w:ascii="Times New Roman" w:hAnsi="Times New Roman" w:cs="Times New Roman"/>
        <w:sz w:val="24"/>
        <w:szCs w:val="24"/>
      </w:rPr>
      <w:t>October ___</w:t>
    </w:r>
    <w:r w:rsidRPr="00DF0D86">
      <w:rPr>
        <w:rFonts w:ascii="Times New Roman" w:hAnsi="Times New Roman" w:cs="Times New Roman"/>
        <w:sz w:val="24"/>
        <w:szCs w:val="24"/>
      </w:rPr>
      <w:t xml:space="preserv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934B" w14:textId="77777777" w:rsidR="00B64DE7" w:rsidRDefault="00B64DE7" w:rsidP="00DF0D86">
      <w:pPr>
        <w:spacing w:after="0" w:line="240" w:lineRule="auto"/>
      </w:pPr>
      <w:r>
        <w:separator/>
      </w:r>
    </w:p>
  </w:footnote>
  <w:footnote w:type="continuationSeparator" w:id="0">
    <w:p w14:paraId="574E6C83" w14:textId="77777777" w:rsidR="00B64DE7" w:rsidRDefault="00B64DE7" w:rsidP="00DF0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65"/>
    <w:rsid w:val="001A138E"/>
    <w:rsid w:val="002127A7"/>
    <w:rsid w:val="00416A3C"/>
    <w:rsid w:val="005F5CB8"/>
    <w:rsid w:val="006568EF"/>
    <w:rsid w:val="007F653D"/>
    <w:rsid w:val="009A0137"/>
    <w:rsid w:val="00AD1765"/>
    <w:rsid w:val="00B64DE7"/>
    <w:rsid w:val="00C01DC6"/>
    <w:rsid w:val="00DF0D86"/>
    <w:rsid w:val="00F9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27F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86"/>
  </w:style>
  <w:style w:type="paragraph" w:styleId="Footer">
    <w:name w:val="footer"/>
    <w:basedOn w:val="Normal"/>
    <w:link w:val="FooterChar"/>
    <w:uiPriority w:val="99"/>
    <w:unhideWhenUsed/>
    <w:rsid w:val="00DF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2023-10-05T14:08:00Z</dcterms:created>
  <dcterms:modified xsi:type="dcterms:W3CDTF">2023-10-05T14:11:00Z</dcterms:modified>
</cp:coreProperties>
</file>